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85417" w14:textId="637E2207" w:rsidR="00665731" w:rsidRPr="00665731" w:rsidRDefault="00665731" w:rsidP="0072165B">
      <w:pPr>
        <w:spacing w:before="100" w:beforeAutospacing="1" w:after="100" w:afterAutospacing="1" w:line="240" w:lineRule="auto"/>
        <w:outlineLvl w:val="0"/>
        <w:rPr>
          <w:color w:val="002060"/>
        </w:rPr>
      </w:pPr>
      <w:r>
        <w:rPr>
          <w:noProof/>
        </w:rPr>
        <w:drawing>
          <wp:inline distT="0" distB="0" distL="0" distR="0" wp14:anchorId="0BB47BB4" wp14:editId="28F55F02">
            <wp:extent cx="914400" cy="749300"/>
            <wp:effectExtent l="0" t="0" r="0" b="0"/>
            <wp:docPr id="17860504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6050485" name="Picture 178605048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kern w:val="36"/>
          <w:sz w:val="48"/>
          <w:szCs w:val="48"/>
          <w14:ligatures w14:val="none"/>
        </w:rPr>
        <w:tab/>
      </w:r>
      <w:r>
        <w:rPr>
          <w:rFonts w:ascii="Arial" w:eastAsia="Times New Roman" w:hAnsi="Arial" w:cs="Arial"/>
          <w:b/>
          <w:bCs/>
          <w:kern w:val="36"/>
          <w:sz w:val="48"/>
          <w:szCs w:val="48"/>
          <w14:ligatures w14:val="none"/>
        </w:rPr>
        <w:tab/>
      </w:r>
      <w:r>
        <w:rPr>
          <w:rFonts w:ascii="Arial" w:eastAsia="Times New Roman" w:hAnsi="Arial" w:cs="Arial"/>
          <w:b/>
          <w:bCs/>
          <w:kern w:val="36"/>
          <w:sz w:val="48"/>
          <w:szCs w:val="48"/>
          <w14:ligatures w14:val="none"/>
        </w:rPr>
        <w:tab/>
      </w:r>
      <w:r>
        <w:tab/>
      </w:r>
      <w:r w:rsidRPr="00665731">
        <w:rPr>
          <w:color w:val="002060"/>
        </w:rPr>
        <w:t>CONFIDENTIAL &amp; PROPRIETARY</w:t>
      </w:r>
    </w:p>
    <w:p w14:paraId="636887BB" w14:textId="77777777" w:rsidR="00665731" w:rsidRDefault="00665731" w:rsidP="00665731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14:ligatures w14:val="none"/>
        </w:rPr>
      </w:pPr>
      <w:r>
        <w:rPr>
          <w:rFonts w:ascii="Arial" w:eastAsia="Times New Roman" w:hAnsi="Arial" w:cs="Arial"/>
          <w:b/>
          <w:bCs/>
          <w:noProof/>
          <w:kern w:val="36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15FB33" wp14:editId="5ECF8E79">
                <wp:simplePos x="0" y="0"/>
                <wp:positionH relativeFrom="column">
                  <wp:posOffset>105102</wp:posOffset>
                </wp:positionH>
                <wp:positionV relativeFrom="paragraph">
                  <wp:posOffset>12437</wp:posOffset>
                </wp:positionV>
                <wp:extent cx="5381297" cy="0"/>
                <wp:effectExtent l="0" t="12700" r="16510" b="12700"/>
                <wp:wrapNone/>
                <wp:docPr id="93496809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81297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898E57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3pt,1pt" to="6in,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" strokecolor="#156082 [3204]" strokeweight="1.5pt">
                <v:stroke joinstyle="miter"/>
              </v:line>
            </w:pict>
          </mc:Fallback>
        </mc:AlternateContent>
      </w:r>
    </w:p>
    <w:p w14:paraId="5D67C0C2" w14:textId="46270E9D" w:rsidR="0072165B" w:rsidRPr="0072165B" w:rsidRDefault="0072165B" w:rsidP="00665731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14:ligatures w14:val="none"/>
        </w:rPr>
      </w:pPr>
      <w:r w:rsidRPr="0072165B">
        <w:rPr>
          <w:rFonts w:ascii="Arial" w:eastAsia="Times New Roman" w:hAnsi="Arial" w:cs="Arial"/>
          <w:b/>
          <w:bCs/>
          <w:color w:val="002060"/>
          <w:kern w:val="36"/>
          <w:sz w:val="48"/>
          <w:szCs w:val="48"/>
          <w14:ligatures w14:val="none"/>
        </w:rPr>
        <w:t>NSAI ENERGY</w:t>
      </w:r>
    </w:p>
    <w:p w14:paraId="234A2395" w14:textId="673DC1BE" w:rsidR="00665731" w:rsidRPr="00665731" w:rsidRDefault="0072165B" w:rsidP="0066573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2060"/>
          <w:kern w:val="0"/>
          <w:sz w:val="36"/>
          <w:szCs w:val="36"/>
          <w14:ligatures w14:val="none"/>
        </w:rPr>
      </w:pPr>
      <w:r w:rsidRPr="0072165B">
        <w:rPr>
          <w:rFonts w:ascii="Arial" w:eastAsia="Times New Roman" w:hAnsi="Arial" w:cs="Arial"/>
          <w:b/>
          <w:bCs/>
          <w:color w:val="002060"/>
          <w:kern w:val="0"/>
          <w:sz w:val="36"/>
          <w:szCs w:val="36"/>
          <w14:ligatures w14:val="none"/>
        </w:rPr>
        <w:t>Product Procurement &amp; Market Services Overview</w:t>
      </w:r>
    </w:p>
    <w:p w14:paraId="6DE4519B" w14:textId="50854237" w:rsidR="0072165B" w:rsidRPr="0072165B" w:rsidRDefault="0072165B" w:rsidP="0072165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kern w:val="0"/>
          <w14:ligatures w14:val="none"/>
        </w:rPr>
      </w:pPr>
      <w:r w:rsidRPr="0072165B">
        <w:rPr>
          <w:rFonts w:ascii="Arial" w:eastAsia="Times New Roman" w:hAnsi="Arial" w:cs="Arial"/>
          <w:b/>
          <w:bCs/>
          <w:color w:val="002060"/>
          <w:kern w:val="0"/>
          <w14:ligatures w14:val="none"/>
        </w:rPr>
        <w:t>Domestic-Content-Aligned Infrastructure Platform</w:t>
      </w:r>
    </w:p>
    <w:p w14:paraId="6B1BA3B0" w14:textId="77777777" w:rsidR="0072165B" w:rsidRPr="0072165B" w:rsidRDefault="002435B2" w:rsidP="0072165B">
      <w:pPr>
        <w:spacing w:after="0" w:line="240" w:lineRule="auto"/>
        <w:rPr>
          <w:rFonts w:ascii="Arial" w:eastAsia="Times New Roman" w:hAnsi="Arial" w:cs="Arial"/>
          <w:color w:val="002060"/>
          <w:kern w:val="0"/>
          <w14:ligatures w14:val="none"/>
        </w:rPr>
      </w:pPr>
      <w:r>
        <w:rPr>
          <w:rFonts w:ascii="Arial" w:eastAsia="Times New Roman" w:hAnsi="Arial" w:cs="Arial"/>
          <w:noProof/>
          <w:color w:val="002060"/>
          <w:kern w:val="0"/>
        </w:rPr>
        <w:pict w14:anchorId="5BCC5B6E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6AECB161" w14:textId="2917C6EF" w:rsidR="0072165B" w:rsidRPr="0072165B" w:rsidRDefault="0072165B" w:rsidP="0072165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2060"/>
          <w:kern w:val="0"/>
          <w:sz w:val="36"/>
          <w:szCs w:val="36"/>
          <w14:ligatures w14:val="none"/>
        </w:rPr>
      </w:pPr>
      <w:r w:rsidRPr="0072165B">
        <w:rPr>
          <w:rFonts w:ascii="Arial" w:eastAsia="Times New Roman" w:hAnsi="Arial" w:cs="Arial"/>
          <w:b/>
          <w:bCs/>
          <w:color w:val="002060"/>
          <w:kern w:val="0"/>
          <w:sz w:val="36"/>
          <w:szCs w:val="36"/>
          <w14:ligatures w14:val="none"/>
        </w:rPr>
        <w:t>Overview</w:t>
      </w:r>
    </w:p>
    <w:p w14:paraId="486947B8" w14:textId="1037826A" w:rsidR="0072165B" w:rsidRPr="0072165B" w:rsidRDefault="0072165B" w:rsidP="0072165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kern w:val="0"/>
          <w14:ligatures w14:val="none"/>
        </w:rPr>
      </w:pPr>
      <w:r w:rsidRPr="0072165B">
        <w:rPr>
          <w:rFonts w:ascii="Arial" w:eastAsia="Times New Roman" w:hAnsi="Arial" w:cs="Arial"/>
          <w:color w:val="002060"/>
          <w:kern w:val="0"/>
          <w14:ligatures w14:val="none"/>
        </w:rPr>
        <w:t xml:space="preserve">NSAI Energy provides </w:t>
      </w:r>
      <w:r w:rsidRPr="0072165B">
        <w:rPr>
          <w:rFonts w:ascii="Arial" w:eastAsia="Times New Roman" w:hAnsi="Arial" w:cs="Arial"/>
          <w:b/>
          <w:bCs/>
          <w:color w:val="002060"/>
          <w:kern w:val="0"/>
          <w14:ligatures w14:val="none"/>
        </w:rPr>
        <w:t>integrated procurement and market services</w:t>
      </w:r>
      <w:r w:rsidRPr="0072165B">
        <w:rPr>
          <w:rFonts w:ascii="Arial" w:eastAsia="Times New Roman" w:hAnsi="Arial" w:cs="Arial"/>
          <w:color w:val="002060"/>
          <w:kern w:val="0"/>
          <w14:ligatures w14:val="none"/>
        </w:rPr>
        <w:t xml:space="preserve"> for utility-scale and large commercial renewable energy projects. Our platform is designed to support </w:t>
      </w:r>
      <w:r w:rsidRPr="0072165B">
        <w:rPr>
          <w:rFonts w:ascii="Arial" w:eastAsia="Times New Roman" w:hAnsi="Arial" w:cs="Arial"/>
          <w:b/>
          <w:bCs/>
          <w:color w:val="002060"/>
          <w:kern w:val="0"/>
          <w14:ligatures w14:val="none"/>
        </w:rPr>
        <w:t>finance</w:t>
      </w:r>
      <w:r w:rsidRPr="00665731">
        <w:rPr>
          <w:rFonts w:ascii="Arial" w:eastAsia="Times New Roman" w:hAnsi="Arial" w:cs="Arial"/>
          <w:b/>
          <w:bCs/>
          <w:color w:val="002060"/>
          <w:kern w:val="0"/>
          <w14:ligatures w14:val="none"/>
        </w:rPr>
        <w:t xml:space="preserve"> </w:t>
      </w:r>
      <w:r w:rsidRPr="0072165B">
        <w:rPr>
          <w:rFonts w:ascii="Arial" w:eastAsia="Times New Roman" w:hAnsi="Arial" w:cs="Arial"/>
          <w:b/>
          <w:bCs/>
          <w:color w:val="002060"/>
          <w:kern w:val="0"/>
          <w14:ligatures w14:val="none"/>
        </w:rPr>
        <w:t>ability, compliance, and schedule certainty</w:t>
      </w:r>
      <w:r w:rsidRPr="0072165B">
        <w:rPr>
          <w:rFonts w:ascii="Arial" w:eastAsia="Times New Roman" w:hAnsi="Arial" w:cs="Arial"/>
          <w:color w:val="002060"/>
          <w:kern w:val="0"/>
          <w14:ligatures w14:val="none"/>
        </w:rPr>
        <w:t xml:space="preserve"> across the full lifecycle of solar + storage development.</w:t>
      </w:r>
    </w:p>
    <w:p w14:paraId="09F13943" w14:textId="77777777" w:rsidR="0072165B" w:rsidRPr="0072165B" w:rsidRDefault="0072165B" w:rsidP="0072165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kern w:val="0"/>
          <w14:ligatures w14:val="none"/>
        </w:rPr>
      </w:pPr>
      <w:r w:rsidRPr="0072165B">
        <w:rPr>
          <w:rFonts w:ascii="Arial" w:eastAsia="Times New Roman" w:hAnsi="Arial" w:cs="Arial"/>
          <w:color w:val="002060"/>
          <w:kern w:val="0"/>
          <w14:ligatures w14:val="none"/>
        </w:rPr>
        <w:t xml:space="preserve">NSAI operates as a </w:t>
      </w:r>
      <w:r w:rsidRPr="0072165B">
        <w:rPr>
          <w:rFonts w:ascii="Arial" w:eastAsia="Times New Roman" w:hAnsi="Arial" w:cs="Arial"/>
          <w:b/>
          <w:bCs/>
          <w:color w:val="002060"/>
          <w:kern w:val="0"/>
          <w14:ligatures w14:val="none"/>
        </w:rPr>
        <w:t>single accountable counterparty</w:t>
      </w:r>
      <w:r w:rsidRPr="0072165B">
        <w:rPr>
          <w:rFonts w:ascii="Arial" w:eastAsia="Times New Roman" w:hAnsi="Arial" w:cs="Arial"/>
          <w:color w:val="002060"/>
          <w:kern w:val="0"/>
          <w14:ligatures w14:val="none"/>
        </w:rPr>
        <w:t>, aligning equipment procurement, tax credit strategy, and power market access under one coordinated framework.</w:t>
      </w:r>
    </w:p>
    <w:p w14:paraId="062E6389" w14:textId="77777777" w:rsidR="0072165B" w:rsidRPr="0072165B" w:rsidRDefault="002435B2" w:rsidP="0072165B">
      <w:pPr>
        <w:spacing w:after="0" w:line="240" w:lineRule="auto"/>
        <w:rPr>
          <w:rFonts w:ascii="Arial" w:eastAsia="Times New Roman" w:hAnsi="Arial" w:cs="Arial"/>
          <w:color w:val="002060"/>
          <w:kern w:val="0"/>
          <w14:ligatures w14:val="none"/>
        </w:rPr>
      </w:pPr>
      <w:r>
        <w:rPr>
          <w:rFonts w:ascii="Arial" w:eastAsia="Times New Roman" w:hAnsi="Arial" w:cs="Arial"/>
          <w:noProof/>
          <w:color w:val="002060"/>
          <w:kern w:val="0"/>
        </w:rPr>
        <w:pict w14:anchorId="630411A9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59E39E46" w14:textId="3C92C9D7" w:rsidR="0072165B" w:rsidRPr="0072165B" w:rsidRDefault="0072165B" w:rsidP="0072165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2060"/>
          <w:kern w:val="0"/>
          <w:sz w:val="36"/>
          <w:szCs w:val="36"/>
          <w14:ligatures w14:val="none"/>
        </w:rPr>
      </w:pPr>
      <w:r w:rsidRPr="0072165B">
        <w:rPr>
          <w:rFonts w:ascii="Arial" w:eastAsia="Times New Roman" w:hAnsi="Arial" w:cs="Arial"/>
          <w:b/>
          <w:bCs/>
          <w:color w:val="002060"/>
          <w:kern w:val="0"/>
          <w:sz w:val="36"/>
          <w:szCs w:val="36"/>
          <w14:ligatures w14:val="none"/>
        </w:rPr>
        <w:t>Product Procurement (Current Commercial Offering)</w:t>
      </w:r>
    </w:p>
    <w:p w14:paraId="6EE6830D" w14:textId="665612D2" w:rsidR="0072165B" w:rsidRPr="0072165B" w:rsidRDefault="0072165B" w:rsidP="0072165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2060"/>
          <w:kern w:val="0"/>
          <w:sz w:val="27"/>
          <w:szCs w:val="27"/>
          <w14:ligatures w14:val="none"/>
        </w:rPr>
      </w:pPr>
      <w:r w:rsidRPr="0072165B">
        <w:rPr>
          <w:rFonts w:ascii="Arial" w:eastAsia="Times New Roman" w:hAnsi="Arial" w:cs="Arial"/>
          <w:b/>
          <w:bCs/>
          <w:color w:val="002060"/>
          <w:kern w:val="0"/>
          <w:sz w:val="27"/>
          <w:szCs w:val="27"/>
          <w14:ligatures w14:val="none"/>
        </w:rPr>
        <w:t>Solar Modules</w:t>
      </w:r>
    </w:p>
    <w:p w14:paraId="1C3E6B95" w14:textId="77777777" w:rsidR="0072165B" w:rsidRPr="0072165B" w:rsidRDefault="0072165B" w:rsidP="0072165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kern w:val="0"/>
          <w14:ligatures w14:val="none"/>
        </w:rPr>
      </w:pPr>
      <w:r w:rsidRPr="0072165B">
        <w:rPr>
          <w:rFonts w:ascii="Arial" w:eastAsia="Times New Roman" w:hAnsi="Arial" w:cs="Arial"/>
          <w:color w:val="002060"/>
          <w:kern w:val="0"/>
          <w14:ligatures w14:val="none"/>
        </w:rPr>
        <w:t>NSAI offers two compliant procurement pathways to align with project-specific financing and domestic content requirements:</w:t>
      </w:r>
    </w:p>
    <w:p w14:paraId="21B1EF26" w14:textId="77777777" w:rsidR="0072165B" w:rsidRPr="0072165B" w:rsidRDefault="0072165B" w:rsidP="0066573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2060"/>
          <w:kern w:val="0"/>
          <w14:ligatures w14:val="none"/>
        </w:rPr>
      </w:pPr>
      <w:r w:rsidRPr="0072165B">
        <w:rPr>
          <w:rFonts w:ascii="Arial" w:eastAsia="Times New Roman" w:hAnsi="Arial" w:cs="Arial"/>
          <w:b/>
          <w:bCs/>
          <w:color w:val="002060"/>
          <w:kern w:val="0"/>
          <w14:ligatures w14:val="none"/>
        </w:rPr>
        <w:t>American-Made Solar Modules</w:t>
      </w:r>
    </w:p>
    <w:p w14:paraId="42304B3D" w14:textId="77777777" w:rsidR="0072165B" w:rsidRPr="0072165B" w:rsidRDefault="0072165B" w:rsidP="00665731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2060"/>
          <w:kern w:val="0"/>
          <w14:ligatures w14:val="none"/>
        </w:rPr>
      </w:pPr>
      <w:r w:rsidRPr="0072165B">
        <w:rPr>
          <w:rFonts w:ascii="Arial" w:eastAsia="Times New Roman" w:hAnsi="Arial" w:cs="Arial"/>
          <w:color w:val="002060"/>
          <w:kern w:val="0"/>
          <w14:ligatures w14:val="none"/>
        </w:rPr>
        <w:t>Supports domestic content optimization</w:t>
      </w:r>
    </w:p>
    <w:p w14:paraId="51C3331C" w14:textId="77777777" w:rsidR="0072165B" w:rsidRPr="0072165B" w:rsidRDefault="0072165B" w:rsidP="00665731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2060"/>
          <w:kern w:val="0"/>
          <w14:ligatures w14:val="none"/>
        </w:rPr>
      </w:pPr>
      <w:r w:rsidRPr="0072165B">
        <w:rPr>
          <w:rFonts w:ascii="Arial" w:eastAsia="Times New Roman" w:hAnsi="Arial" w:cs="Arial"/>
          <w:color w:val="002060"/>
          <w:kern w:val="0"/>
          <w14:ligatures w14:val="none"/>
        </w:rPr>
        <w:t>Structured to withstand tax credit and lender diligence</w:t>
      </w:r>
    </w:p>
    <w:p w14:paraId="488C8BBE" w14:textId="77777777" w:rsidR="0072165B" w:rsidRPr="0072165B" w:rsidRDefault="0072165B" w:rsidP="00665731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2060"/>
          <w:kern w:val="0"/>
          <w14:ligatures w14:val="none"/>
        </w:rPr>
      </w:pPr>
      <w:r w:rsidRPr="0072165B">
        <w:rPr>
          <w:rFonts w:ascii="Arial" w:eastAsia="Times New Roman" w:hAnsi="Arial" w:cs="Arial"/>
          <w:color w:val="002060"/>
          <w:kern w:val="0"/>
          <w14:ligatures w14:val="none"/>
        </w:rPr>
        <w:t>Suitable for projects prioritizing U.S. manufacturing thresholds</w:t>
      </w:r>
    </w:p>
    <w:p w14:paraId="52D9D84E" w14:textId="77777777" w:rsidR="0072165B" w:rsidRPr="0072165B" w:rsidRDefault="0072165B" w:rsidP="0066573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2060"/>
          <w:kern w:val="0"/>
          <w14:ligatures w14:val="none"/>
        </w:rPr>
      </w:pPr>
      <w:r w:rsidRPr="0072165B">
        <w:rPr>
          <w:rFonts w:ascii="Arial" w:eastAsia="Times New Roman" w:hAnsi="Arial" w:cs="Arial"/>
          <w:b/>
          <w:bCs/>
          <w:color w:val="002060"/>
          <w:kern w:val="0"/>
          <w14:ligatures w14:val="none"/>
        </w:rPr>
        <w:t>Moroccan-Manufactured Solar Modules</w:t>
      </w:r>
    </w:p>
    <w:p w14:paraId="0A4C11D7" w14:textId="77777777" w:rsidR="0072165B" w:rsidRPr="0072165B" w:rsidRDefault="0072165B" w:rsidP="00665731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2060"/>
          <w:kern w:val="0"/>
          <w14:ligatures w14:val="none"/>
        </w:rPr>
      </w:pPr>
      <w:r w:rsidRPr="0072165B">
        <w:rPr>
          <w:rFonts w:ascii="Arial" w:eastAsia="Times New Roman" w:hAnsi="Arial" w:cs="Arial"/>
          <w:color w:val="002060"/>
          <w:kern w:val="0"/>
          <w14:ligatures w14:val="none"/>
        </w:rPr>
        <w:t>Manufactured in a U.S. Free Trade Agreement (FTA) jurisdiction</w:t>
      </w:r>
    </w:p>
    <w:p w14:paraId="23550EFE" w14:textId="77777777" w:rsidR="0072165B" w:rsidRPr="0072165B" w:rsidRDefault="0072165B" w:rsidP="00665731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2060"/>
          <w:kern w:val="0"/>
          <w14:ligatures w14:val="none"/>
        </w:rPr>
      </w:pPr>
      <w:r w:rsidRPr="0072165B">
        <w:rPr>
          <w:rFonts w:ascii="Arial" w:eastAsia="Times New Roman" w:hAnsi="Arial" w:cs="Arial"/>
          <w:color w:val="002060"/>
          <w:kern w:val="0"/>
          <w14:ligatures w14:val="none"/>
        </w:rPr>
        <w:t>Tariff- and duty-advantaged</w:t>
      </w:r>
    </w:p>
    <w:p w14:paraId="0823CD3E" w14:textId="77777777" w:rsidR="00E07BB7" w:rsidRDefault="0072165B" w:rsidP="00E07BB7">
      <w:pPr>
        <w:numPr>
          <w:ilvl w:val="1"/>
          <w:numId w:val="1"/>
        </w:numPr>
        <w:spacing w:before="100" w:beforeAutospacing="1" w:after="0" w:line="360" w:lineRule="auto"/>
        <w:rPr>
          <w:rFonts w:ascii="Arial" w:eastAsia="Times New Roman" w:hAnsi="Arial" w:cs="Arial"/>
          <w:color w:val="002060"/>
          <w:kern w:val="0"/>
          <w14:ligatures w14:val="none"/>
        </w:rPr>
      </w:pPr>
      <w:r w:rsidRPr="0072165B">
        <w:rPr>
          <w:rFonts w:ascii="Arial" w:eastAsia="Times New Roman" w:hAnsi="Arial" w:cs="Arial"/>
          <w:color w:val="002060"/>
          <w:kern w:val="0"/>
          <w14:ligatures w14:val="none"/>
        </w:rPr>
        <w:t>Provides schedule and supply-chain flexibility when domestic sourcing is constrained</w:t>
      </w:r>
    </w:p>
    <w:p w14:paraId="6779DF83" w14:textId="77777777" w:rsidR="0030561D" w:rsidRDefault="0030561D" w:rsidP="00E07BB7">
      <w:pPr>
        <w:spacing w:before="100" w:beforeAutospacing="1" w:after="0" w:line="360" w:lineRule="auto"/>
        <w:rPr>
          <w:rFonts w:ascii="Arial" w:eastAsia="Times New Roman" w:hAnsi="Arial" w:cs="Arial"/>
          <w:color w:val="002060"/>
          <w:kern w:val="0"/>
          <w14:ligatures w14:val="none"/>
        </w:rPr>
      </w:pPr>
    </w:p>
    <w:p w14:paraId="1AB2048F" w14:textId="485E5F46" w:rsidR="0072165B" w:rsidRPr="0072165B" w:rsidRDefault="0072165B" w:rsidP="00E07BB7">
      <w:pPr>
        <w:spacing w:before="100" w:beforeAutospacing="1" w:after="0" w:line="360" w:lineRule="auto"/>
        <w:rPr>
          <w:rFonts w:ascii="Arial" w:eastAsia="Times New Roman" w:hAnsi="Arial" w:cs="Arial"/>
          <w:color w:val="002060"/>
          <w:kern w:val="0"/>
          <w14:ligatures w14:val="none"/>
        </w:rPr>
      </w:pPr>
      <w:r w:rsidRPr="0072165B">
        <w:rPr>
          <w:rFonts w:ascii="Arial" w:eastAsia="Times New Roman" w:hAnsi="Arial" w:cs="Arial"/>
          <w:color w:val="002060"/>
          <w:kern w:val="0"/>
          <w14:ligatures w14:val="none"/>
        </w:rPr>
        <w:t xml:space="preserve">All module procurement is structured to support </w:t>
      </w:r>
      <w:r w:rsidRPr="0072165B">
        <w:rPr>
          <w:rFonts w:ascii="Arial" w:eastAsia="Times New Roman" w:hAnsi="Arial" w:cs="Arial"/>
          <w:b/>
          <w:bCs/>
          <w:color w:val="002060"/>
          <w:kern w:val="0"/>
          <w14:ligatures w14:val="none"/>
        </w:rPr>
        <w:t>ITC eligibility, finance</w:t>
      </w:r>
      <w:r w:rsidRPr="00E07BB7">
        <w:rPr>
          <w:rFonts w:ascii="Arial" w:eastAsia="Times New Roman" w:hAnsi="Arial" w:cs="Arial"/>
          <w:b/>
          <w:bCs/>
          <w:color w:val="002060"/>
          <w:kern w:val="0"/>
          <w14:ligatures w14:val="none"/>
        </w:rPr>
        <w:t xml:space="preserve"> </w:t>
      </w:r>
      <w:r w:rsidRPr="0072165B">
        <w:rPr>
          <w:rFonts w:ascii="Arial" w:eastAsia="Times New Roman" w:hAnsi="Arial" w:cs="Arial"/>
          <w:b/>
          <w:bCs/>
          <w:color w:val="002060"/>
          <w:kern w:val="0"/>
          <w14:ligatures w14:val="none"/>
        </w:rPr>
        <w:t>ability, and delivery certainty</w:t>
      </w:r>
      <w:r w:rsidRPr="0072165B">
        <w:rPr>
          <w:rFonts w:ascii="Arial" w:eastAsia="Times New Roman" w:hAnsi="Arial" w:cs="Arial"/>
          <w:color w:val="002060"/>
          <w:kern w:val="0"/>
          <w14:ligatures w14:val="none"/>
        </w:rPr>
        <w:t>.</w:t>
      </w:r>
    </w:p>
    <w:p w14:paraId="3A65A41D" w14:textId="77777777" w:rsidR="0072165B" w:rsidRPr="0072165B" w:rsidRDefault="002435B2" w:rsidP="0072165B">
      <w:pPr>
        <w:spacing w:after="0" w:line="240" w:lineRule="auto"/>
        <w:rPr>
          <w:rFonts w:ascii="Arial" w:eastAsia="Times New Roman" w:hAnsi="Arial" w:cs="Arial"/>
          <w:color w:val="002060"/>
          <w:kern w:val="0"/>
          <w14:ligatures w14:val="none"/>
        </w:rPr>
      </w:pPr>
      <w:r>
        <w:rPr>
          <w:rFonts w:ascii="Arial" w:eastAsia="Times New Roman" w:hAnsi="Arial" w:cs="Arial"/>
          <w:noProof/>
          <w:color w:val="002060"/>
          <w:kern w:val="0"/>
        </w:rPr>
        <w:pict w14:anchorId="34FA3BB0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6855AEEB" w14:textId="77777777" w:rsidR="0072165B" w:rsidRPr="0072165B" w:rsidRDefault="0072165B" w:rsidP="0072165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2060"/>
          <w:kern w:val="0"/>
          <w:sz w:val="27"/>
          <w:szCs w:val="27"/>
          <w14:ligatures w14:val="none"/>
        </w:rPr>
      </w:pPr>
      <w:r w:rsidRPr="0072165B">
        <w:rPr>
          <w:rFonts w:ascii="Arial" w:eastAsia="Times New Roman" w:hAnsi="Arial" w:cs="Arial"/>
          <w:b/>
          <w:bCs/>
          <w:color w:val="002060"/>
          <w:kern w:val="0"/>
          <w:sz w:val="27"/>
          <w:szCs w:val="27"/>
          <w14:ligatures w14:val="none"/>
        </w:rPr>
        <w:t>Trackers (American-Made)</w:t>
      </w:r>
    </w:p>
    <w:p w14:paraId="3A246B07" w14:textId="77777777" w:rsidR="0072165B" w:rsidRPr="0072165B" w:rsidRDefault="0072165B" w:rsidP="00665731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2060"/>
          <w:kern w:val="0"/>
          <w14:ligatures w14:val="none"/>
        </w:rPr>
      </w:pPr>
      <w:r w:rsidRPr="0072165B">
        <w:rPr>
          <w:rFonts w:ascii="Arial" w:eastAsia="Times New Roman" w:hAnsi="Arial" w:cs="Arial"/>
          <w:b/>
          <w:bCs/>
          <w:color w:val="002060"/>
          <w:kern w:val="0"/>
          <w14:ligatures w14:val="none"/>
        </w:rPr>
        <w:t>Single-Axis Trackers</w:t>
      </w:r>
    </w:p>
    <w:p w14:paraId="222AB679" w14:textId="77777777" w:rsidR="0072165B" w:rsidRPr="0072165B" w:rsidRDefault="0072165B" w:rsidP="00665731">
      <w:pPr>
        <w:numPr>
          <w:ilvl w:val="1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2060"/>
          <w:kern w:val="0"/>
          <w14:ligatures w14:val="none"/>
        </w:rPr>
      </w:pPr>
      <w:r w:rsidRPr="0072165B">
        <w:rPr>
          <w:rFonts w:ascii="Arial" w:eastAsia="Times New Roman" w:hAnsi="Arial" w:cs="Arial"/>
          <w:color w:val="002060"/>
          <w:kern w:val="0"/>
          <w14:ligatures w14:val="none"/>
        </w:rPr>
        <w:t>Utility-scale, EPC-compatible applications</w:t>
      </w:r>
    </w:p>
    <w:p w14:paraId="5BA70C02" w14:textId="77777777" w:rsidR="0072165B" w:rsidRPr="0072165B" w:rsidRDefault="0072165B" w:rsidP="00665731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2060"/>
          <w:kern w:val="0"/>
          <w14:ligatures w14:val="none"/>
        </w:rPr>
      </w:pPr>
      <w:r w:rsidRPr="0072165B">
        <w:rPr>
          <w:rFonts w:ascii="Arial" w:eastAsia="Times New Roman" w:hAnsi="Arial" w:cs="Arial"/>
          <w:b/>
          <w:bCs/>
          <w:color w:val="002060"/>
          <w:kern w:val="0"/>
          <w14:ligatures w14:val="none"/>
        </w:rPr>
        <w:t>Dual-Axis Trackers</w:t>
      </w:r>
    </w:p>
    <w:p w14:paraId="22AB4E2A" w14:textId="114F30FF" w:rsidR="0072165B" w:rsidRPr="0072165B" w:rsidRDefault="0072165B" w:rsidP="00665731">
      <w:pPr>
        <w:numPr>
          <w:ilvl w:val="1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2060"/>
          <w:kern w:val="0"/>
          <w14:ligatures w14:val="none"/>
        </w:rPr>
      </w:pPr>
      <w:r w:rsidRPr="0072165B">
        <w:rPr>
          <w:rFonts w:ascii="Arial" w:eastAsia="Times New Roman" w:hAnsi="Arial" w:cs="Arial"/>
          <w:color w:val="002060"/>
          <w:kern w:val="0"/>
          <w14:ligatures w14:val="none"/>
        </w:rPr>
        <w:t>Performance-driven or specialty site conditions</w:t>
      </w:r>
    </w:p>
    <w:p w14:paraId="20E27747" w14:textId="77777777" w:rsidR="0072165B" w:rsidRPr="0072165B" w:rsidRDefault="0072165B" w:rsidP="0072165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kern w:val="0"/>
          <w14:ligatures w14:val="none"/>
        </w:rPr>
      </w:pPr>
      <w:r w:rsidRPr="0072165B">
        <w:rPr>
          <w:rFonts w:ascii="Arial" w:eastAsia="Times New Roman" w:hAnsi="Arial" w:cs="Arial"/>
          <w:color w:val="002060"/>
          <w:kern w:val="0"/>
          <w14:ligatures w14:val="none"/>
        </w:rPr>
        <w:t>Tracker procurement is aligned with domestic content considerations and coordinated with module and EPC schedules.</w:t>
      </w:r>
    </w:p>
    <w:p w14:paraId="2B06A65A" w14:textId="77777777" w:rsidR="0072165B" w:rsidRPr="0072165B" w:rsidRDefault="002435B2" w:rsidP="0072165B">
      <w:pPr>
        <w:spacing w:after="0" w:line="240" w:lineRule="auto"/>
        <w:rPr>
          <w:rFonts w:ascii="Arial" w:eastAsia="Times New Roman" w:hAnsi="Arial" w:cs="Arial"/>
          <w:color w:val="002060"/>
          <w:kern w:val="0"/>
          <w14:ligatures w14:val="none"/>
        </w:rPr>
      </w:pPr>
      <w:r>
        <w:rPr>
          <w:rFonts w:ascii="Arial" w:eastAsia="Times New Roman" w:hAnsi="Arial" w:cs="Arial"/>
          <w:noProof/>
          <w:color w:val="002060"/>
          <w:kern w:val="0"/>
        </w:rPr>
        <w:pict w14:anchorId="00F3EE52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39289014" w14:textId="77777777" w:rsidR="0072165B" w:rsidRPr="0072165B" w:rsidRDefault="0072165B" w:rsidP="0072165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2060"/>
          <w:kern w:val="0"/>
          <w:sz w:val="27"/>
          <w:szCs w:val="27"/>
          <w14:ligatures w14:val="none"/>
        </w:rPr>
      </w:pPr>
      <w:r w:rsidRPr="0072165B">
        <w:rPr>
          <w:rFonts w:ascii="Arial" w:eastAsia="Times New Roman" w:hAnsi="Arial" w:cs="Arial"/>
          <w:b/>
          <w:bCs/>
          <w:color w:val="002060"/>
          <w:kern w:val="0"/>
          <w:sz w:val="27"/>
          <w:szCs w:val="27"/>
          <w14:ligatures w14:val="none"/>
        </w:rPr>
        <w:t>Energy Storage</w:t>
      </w:r>
    </w:p>
    <w:p w14:paraId="642C30BF" w14:textId="77777777" w:rsidR="0072165B" w:rsidRPr="0072165B" w:rsidRDefault="0072165B" w:rsidP="00E07BB7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2060"/>
          <w:kern w:val="0"/>
          <w14:ligatures w14:val="none"/>
        </w:rPr>
      </w:pPr>
      <w:r w:rsidRPr="0072165B">
        <w:rPr>
          <w:rFonts w:ascii="Arial" w:eastAsia="Times New Roman" w:hAnsi="Arial" w:cs="Arial"/>
          <w:color w:val="002060"/>
          <w:kern w:val="0"/>
          <w14:ligatures w14:val="none"/>
        </w:rPr>
        <w:t xml:space="preserve">Integrated </w:t>
      </w:r>
      <w:r w:rsidRPr="0072165B">
        <w:rPr>
          <w:rFonts w:ascii="Arial" w:eastAsia="Times New Roman" w:hAnsi="Arial" w:cs="Arial"/>
          <w:b/>
          <w:bCs/>
          <w:color w:val="002060"/>
          <w:kern w:val="0"/>
          <w14:ligatures w14:val="none"/>
        </w:rPr>
        <w:t>solar + storage procurement</w:t>
      </w:r>
    </w:p>
    <w:p w14:paraId="0E56F54B" w14:textId="77777777" w:rsidR="0072165B" w:rsidRPr="0072165B" w:rsidRDefault="0072165B" w:rsidP="00E07BB7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2060"/>
          <w:kern w:val="0"/>
          <w14:ligatures w14:val="none"/>
        </w:rPr>
      </w:pPr>
      <w:r w:rsidRPr="0072165B">
        <w:rPr>
          <w:rFonts w:ascii="Arial" w:eastAsia="Times New Roman" w:hAnsi="Arial" w:cs="Arial"/>
          <w:color w:val="002060"/>
          <w:kern w:val="0"/>
          <w14:ligatures w14:val="none"/>
        </w:rPr>
        <w:t>Structured to support:</w:t>
      </w:r>
    </w:p>
    <w:p w14:paraId="390CF2EC" w14:textId="77777777" w:rsidR="0072165B" w:rsidRPr="0072165B" w:rsidRDefault="0072165B" w:rsidP="00E07BB7">
      <w:pPr>
        <w:numPr>
          <w:ilvl w:val="1"/>
          <w:numId w:val="3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2060"/>
          <w:kern w:val="0"/>
          <w14:ligatures w14:val="none"/>
        </w:rPr>
      </w:pPr>
      <w:r w:rsidRPr="0072165B">
        <w:rPr>
          <w:rFonts w:ascii="Arial" w:eastAsia="Times New Roman" w:hAnsi="Arial" w:cs="Arial"/>
          <w:color w:val="002060"/>
          <w:kern w:val="0"/>
          <w14:ligatures w14:val="none"/>
        </w:rPr>
        <w:t>Financing requirements</w:t>
      </w:r>
    </w:p>
    <w:p w14:paraId="40D015CF" w14:textId="77777777" w:rsidR="0072165B" w:rsidRPr="0072165B" w:rsidRDefault="0072165B" w:rsidP="00E07BB7">
      <w:pPr>
        <w:numPr>
          <w:ilvl w:val="1"/>
          <w:numId w:val="3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2060"/>
          <w:kern w:val="0"/>
          <w14:ligatures w14:val="none"/>
        </w:rPr>
      </w:pPr>
      <w:r w:rsidRPr="0072165B">
        <w:rPr>
          <w:rFonts w:ascii="Arial" w:eastAsia="Times New Roman" w:hAnsi="Arial" w:cs="Arial"/>
          <w:color w:val="002060"/>
          <w:kern w:val="0"/>
          <w14:ligatures w14:val="none"/>
        </w:rPr>
        <w:t>Interconnection strategy</w:t>
      </w:r>
    </w:p>
    <w:p w14:paraId="09E18A62" w14:textId="77777777" w:rsidR="0072165B" w:rsidRPr="0072165B" w:rsidRDefault="0072165B" w:rsidP="00E07BB7">
      <w:pPr>
        <w:numPr>
          <w:ilvl w:val="1"/>
          <w:numId w:val="3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2060"/>
          <w:kern w:val="0"/>
          <w14:ligatures w14:val="none"/>
        </w:rPr>
      </w:pPr>
      <w:r w:rsidRPr="0072165B">
        <w:rPr>
          <w:rFonts w:ascii="Arial" w:eastAsia="Times New Roman" w:hAnsi="Arial" w:cs="Arial"/>
          <w:color w:val="002060"/>
          <w:kern w:val="0"/>
          <w14:ligatures w14:val="none"/>
        </w:rPr>
        <w:t>Construction sequencing</w:t>
      </w:r>
    </w:p>
    <w:p w14:paraId="2C867F76" w14:textId="77777777" w:rsidR="0072165B" w:rsidRPr="0072165B" w:rsidRDefault="0072165B" w:rsidP="00E07BB7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2060"/>
          <w:kern w:val="0"/>
          <w14:ligatures w14:val="none"/>
        </w:rPr>
      </w:pPr>
      <w:r w:rsidRPr="0072165B">
        <w:rPr>
          <w:rFonts w:ascii="Arial" w:eastAsia="Times New Roman" w:hAnsi="Arial" w:cs="Arial"/>
          <w:color w:val="002060"/>
          <w:kern w:val="0"/>
          <w14:ligatures w14:val="none"/>
        </w:rPr>
        <w:t xml:space="preserve">Storage is positioned as a </w:t>
      </w:r>
      <w:r w:rsidRPr="0072165B">
        <w:rPr>
          <w:rFonts w:ascii="Arial" w:eastAsia="Times New Roman" w:hAnsi="Arial" w:cs="Arial"/>
          <w:b/>
          <w:bCs/>
          <w:color w:val="002060"/>
          <w:kern w:val="0"/>
          <w14:ligatures w14:val="none"/>
        </w:rPr>
        <w:t>system component</w:t>
      </w:r>
      <w:r w:rsidRPr="0072165B">
        <w:rPr>
          <w:rFonts w:ascii="Arial" w:eastAsia="Times New Roman" w:hAnsi="Arial" w:cs="Arial"/>
          <w:color w:val="002060"/>
          <w:kern w:val="0"/>
          <w14:ligatures w14:val="none"/>
        </w:rPr>
        <w:t>, not a standalone commodity</w:t>
      </w:r>
    </w:p>
    <w:p w14:paraId="3ED48BA3" w14:textId="77777777" w:rsidR="0072165B" w:rsidRPr="0072165B" w:rsidRDefault="002435B2" w:rsidP="0072165B">
      <w:pPr>
        <w:spacing w:after="0" w:line="240" w:lineRule="auto"/>
        <w:rPr>
          <w:rFonts w:ascii="Arial" w:eastAsia="Times New Roman" w:hAnsi="Arial" w:cs="Arial"/>
          <w:color w:val="002060"/>
          <w:kern w:val="0"/>
          <w14:ligatures w14:val="none"/>
        </w:rPr>
      </w:pPr>
      <w:r>
        <w:rPr>
          <w:rFonts w:ascii="Arial" w:eastAsia="Times New Roman" w:hAnsi="Arial" w:cs="Arial"/>
          <w:noProof/>
          <w:color w:val="002060"/>
          <w:kern w:val="0"/>
        </w:rPr>
        <w:pict w14:anchorId="1C6605FE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74E5F5C8" w14:textId="261750D3" w:rsidR="0072165B" w:rsidRPr="0072165B" w:rsidRDefault="0072165B" w:rsidP="0072165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2060"/>
          <w:kern w:val="0"/>
          <w:sz w:val="36"/>
          <w:szCs w:val="36"/>
          <w14:ligatures w14:val="none"/>
        </w:rPr>
      </w:pPr>
      <w:r w:rsidRPr="0072165B">
        <w:rPr>
          <w:rFonts w:ascii="Arial" w:eastAsia="Times New Roman" w:hAnsi="Arial" w:cs="Arial"/>
          <w:b/>
          <w:bCs/>
          <w:color w:val="002060"/>
          <w:kern w:val="0"/>
          <w:sz w:val="36"/>
          <w:szCs w:val="36"/>
          <w14:ligatures w14:val="none"/>
        </w:rPr>
        <w:t>Market &amp; Transaction Services (via FERC Authorization)</w:t>
      </w:r>
    </w:p>
    <w:p w14:paraId="31451E7C" w14:textId="67846C3E" w:rsidR="0072165B" w:rsidRPr="0072165B" w:rsidRDefault="0072165B" w:rsidP="0072165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2060"/>
          <w:kern w:val="0"/>
          <w:sz w:val="27"/>
          <w:szCs w:val="27"/>
          <w14:ligatures w14:val="none"/>
        </w:rPr>
      </w:pPr>
      <w:r w:rsidRPr="0072165B">
        <w:rPr>
          <w:rFonts w:ascii="Arial" w:eastAsia="Times New Roman" w:hAnsi="Arial" w:cs="Arial"/>
          <w:b/>
          <w:bCs/>
          <w:color w:val="002060"/>
          <w:kern w:val="0"/>
          <w:sz w:val="27"/>
          <w:szCs w:val="27"/>
          <w14:ligatures w14:val="none"/>
        </w:rPr>
        <w:t>Power Sales &amp; Market Access</w:t>
      </w:r>
    </w:p>
    <w:p w14:paraId="360554E8" w14:textId="5E396C33" w:rsidR="0072165B" w:rsidRPr="0072165B" w:rsidRDefault="0072165B" w:rsidP="0072165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kern w:val="0"/>
          <w14:ligatures w14:val="none"/>
        </w:rPr>
      </w:pPr>
      <w:r w:rsidRPr="0072165B">
        <w:rPr>
          <w:rFonts w:ascii="Arial" w:eastAsia="Times New Roman" w:hAnsi="Arial" w:cs="Arial"/>
          <w:color w:val="002060"/>
          <w:kern w:val="0"/>
          <w14:ligatures w14:val="none"/>
        </w:rPr>
        <w:t xml:space="preserve">NSAI holds </w:t>
      </w:r>
      <w:r w:rsidRPr="0072165B">
        <w:rPr>
          <w:rFonts w:ascii="Arial" w:eastAsia="Times New Roman" w:hAnsi="Arial" w:cs="Arial"/>
          <w:b/>
          <w:bCs/>
          <w:color w:val="002060"/>
          <w:kern w:val="0"/>
          <w14:ligatures w14:val="none"/>
        </w:rPr>
        <w:t>FERC Market-Based Rate Authorization</w:t>
      </w:r>
      <w:r w:rsidRPr="0072165B">
        <w:rPr>
          <w:rFonts w:ascii="Arial" w:eastAsia="Times New Roman" w:hAnsi="Arial" w:cs="Arial"/>
          <w:color w:val="002060"/>
          <w:kern w:val="0"/>
          <w14:ligatures w14:val="none"/>
        </w:rPr>
        <w:t>, enabling direct participation in wholesale power markets.</w:t>
      </w:r>
    </w:p>
    <w:p w14:paraId="05972ABE" w14:textId="77777777" w:rsidR="0072165B" w:rsidRPr="0072165B" w:rsidRDefault="0072165B" w:rsidP="00E07BB7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002060"/>
          <w:kern w:val="0"/>
          <w14:ligatures w14:val="none"/>
        </w:rPr>
      </w:pPr>
      <w:r w:rsidRPr="0072165B">
        <w:rPr>
          <w:rFonts w:ascii="Arial" w:eastAsia="Times New Roman" w:hAnsi="Arial" w:cs="Arial"/>
          <w:color w:val="002060"/>
          <w:kern w:val="0"/>
          <w14:ligatures w14:val="none"/>
        </w:rPr>
        <w:t>Services include:</w:t>
      </w:r>
    </w:p>
    <w:p w14:paraId="134F6210" w14:textId="77777777" w:rsidR="0072165B" w:rsidRPr="0072165B" w:rsidRDefault="0072165B" w:rsidP="00E07BB7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2060"/>
          <w:kern w:val="0"/>
          <w14:ligatures w14:val="none"/>
        </w:rPr>
      </w:pPr>
      <w:r w:rsidRPr="0072165B">
        <w:rPr>
          <w:rFonts w:ascii="Arial" w:eastAsia="Times New Roman" w:hAnsi="Arial" w:cs="Arial"/>
          <w:color w:val="002060"/>
          <w:kern w:val="0"/>
          <w14:ligatures w14:val="none"/>
        </w:rPr>
        <w:t xml:space="preserve">Negotiation of </w:t>
      </w:r>
      <w:r w:rsidRPr="0072165B">
        <w:rPr>
          <w:rFonts w:ascii="Arial" w:eastAsia="Times New Roman" w:hAnsi="Arial" w:cs="Arial"/>
          <w:b/>
          <w:bCs/>
          <w:color w:val="002060"/>
          <w:kern w:val="0"/>
          <w14:ligatures w14:val="none"/>
        </w:rPr>
        <w:t>Power Purchase Agreements (PPAs)</w:t>
      </w:r>
    </w:p>
    <w:p w14:paraId="6771CBA3" w14:textId="77777777" w:rsidR="0072165B" w:rsidRPr="0072165B" w:rsidRDefault="0072165B" w:rsidP="00E07BB7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2060"/>
          <w:kern w:val="0"/>
          <w14:ligatures w14:val="none"/>
        </w:rPr>
      </w:pPr>
      <w:r w:rsidRPr="0072165B">
        <w:rPr>
          <w:rFonts w:ascii="Arial" w:eastAsia="Times New Roman" w:hAnsi="Arial" w:cs="Arial"/>
          <w:color w:val="002060"/>
          <w:kern w:val="0"/>
          <w14:ligatures w14:val="none"/>
        </w:rPr>
        <w:t xml:space="preserve">Negotiation of </w:t>
      </w:r>
      <w:r w:rsidRPr="0072165B">
        <w:rPr>
          <w:rFonts w:ascii="Arial" w:eastAsia="Times New Roman" w:hAnsi="Arial" w:cs="Arial"/>
          <w:b/>
          <w:bCs/>
          <w:color w:val="002060"/>
          <w:kern w:val="0"/>
          <w14:ligatures w14:val="none"/>
        </w:rPr>
        <w:t>Virtual Power Purchase Agreements (VPPAs)</w:t>
      </w:r>
    </w:p>
    <w:p w14:paraId="139E2587" w14:textId="77777777" w:rsidR="0072165B" w:rsidRPr="0072165B" w:rsidRDefault="0072165B" w:rsidP="00E07BB7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2060"/>
          <w:kern w:val="0"/>
          <w14:ligatures w14:val="none"/>
        </w:rPr>
      </w:pPr>
      <w:r w:rsidRPr="0072165B">
        <w:rPr>
          <w:rFonts w:ascii="Arial" w:eastAsia="Times New Roman" w:hAnsi="Arial" w:cs="Arial"/>
          <w:color w:val="002060"/>
          <w:kern w:val="0"/>
          <w14:ligatures w14:val="none"/>
        </w:rPr>
        <w:t>Support for utility, corporate, and institutional off-takers</w:t>
      </w:r>
    </w:p>
    <w:p w14:paraId="35126271" w14:textId="77777777" w:rsidR="0072165B" w:rsidRPr="0072165B" w:rsidRDefault="0072165B" w:rsidP="00E07BB7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2060"/>
          <w:kern w:val="0"/>
          <w14:ligatures w14:val="none"/>
        </w:rPr>
      </w:pPr>
      <w:r w:rsidRPr="0072165B">
        <w:rPr>
          <w:rFonts w:ascii="Arial" w:eastAsia="Times New Roman" w:hAnsi="Arial" w:cs="Arial"/>
          <w:color w:val="002060"/>
          <w:kern w:val="0"/>
          <w14:ligatures w14:val="none"/>
        </w:rPr>
        <w:lastRenderedPageBreak/>
        <w:t>Early off-taker engagement to improve project bankability</w:t>
      </w:r>
    </w:p>
    <w:p w14:paraId="1D575DF2" w14:textId="77777777" w:rsidR="0072165B" w:rsidRPr="0072165B" w:rsidRDefault="002435B2" w:rsidP="0072165B">
      <w:pPr>
        <w:spacing w:after="0" w:line="240" w:lineRule="auto"/>
        <w:rPr>
          <w:rFonts w:ascii="Arial" w:eastAsia="Times New Roman" w:hAnsi="Arial" w:cs="Arial"/>
          <w:color w:val="002060"/>
          <w:kern w:val="0"/>
          <w14:ligatures w14:val="none"/>
        </w:rPr>
      </w:pPr>
      <w:r>
        <w:rPr>
          <w:rFonts w:ascii="Arial" w:eastAsia="Times New Roman" w:hAnsi="Arial" w:cs="Arial"/>
          <w:noProof/>
          <w:color w:val="002060"/>
          <w:kern w:val="0"/>
        </w:rPr>
        <w:pict w14:anchorId="71A2725D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3168391B" w14:textId="5BF8CD06" w:rsidR="0072165B" w:rsidRPr="0072165B" w:rsidRDefault="0072165B" w:rsidP="0072165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2060"/>
          <w:kern w:val="0"/>
          <w:sz w:val="27"/>
          <w:szCs w:val="27"/>
          <w14:ligatures w14:val="none"/>
        </w:rPr>
      </w:pPr>
      <w:r w:rsidRPr="0072165B">
        <w:rPr>
          <w:rFonts w:ascii="Arial" w:eastAsia="Times New Roman" w:hAnsi="Arial" w:cs="Arial"/>
          <w:b/>
          <w:bCs/>
          <w:color w:val="002060"/>
          <w:kern w:val="0"/>
          <w:sz w:val="27"/>
          <w:szCs w:val="27"/>
          <w14:ligatures w14:val="none"/>
        </w:rPr>
        <w:t>Tax Credit Monetization</w:t>
      </w:r>
    </w:p>
    <w:p w14:paraId="06639CAD" w14:textId="77777777" w:rsidR="0072165B" w:rsidRPr="0072165B" w:rsidRDefault="0072165B" w:rsidP="00E07BB7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002060"/>
          <w:kern w:val="0"/>
          <w14:ligatures w14:val="none"/>
        </w:rPr>
      </w:pPr>
      <w:r w:rsidRPr="0072165B">
        <w:rPr>
          <w:rFonts w:ascii="Arial" w:eastAsia="Times New Roman" w:hAnsi="Arial" w:cs="Arial"/>
          <w:color w:val="002060"/>
          <w:kern w:val="0"/>
          <w14:ligatures w14:val="none"/>
        </w:rPr>
        <w:t xml:space="preserve">NSAI supports </w:t>
      </w:r>
      <w:r w:rsidRPr="0072165B">
        <w:rPr>
          <w:rFonts w:ascii="Arial" w:eastAsia="Times New Roman" w:hAnsi="Arial" w:cs="Arial"/>
          <w:b/>
          <w:bCs/>
          <w:color w:val="002060"/>
          <w:kern w:val="0"/>
          <w14:ligatures w14:val="none"/>
        </w:rPr>
        <w:t>tax credit strategy and execution</w:t>
      </w:r>
      <w:r w:rsidRPr="0072165B">
        <w:rPr>
          <w:rFonts w:ascii="Arial" w:eastAsia="Times New Roman" w:hAnsi="Arial" w:cs="Arial"/>
          <w:color w:val="002060"/>
          <w:kern w:val="0"/>
          <w14:ligatures w14:val="none"/>
        </w:rPr>
        <w:t>, including:</w:t>
      </w:r>
    </w:p>
    <w:p w14:paraId="367E407C" w14:textId="77777777" w:rsidR="0072165B" w:rsidRPr="0072165B" w:rsidRDefault="0072165B" w:rsidP="00E07BB7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2060"/>
          <w:kern w:val="0"/>
          <w14:ligatures w14:val="none"/>
        </w:rPr>
      </w:pPr>
      <w:r w:rsidRPr="0072165B">
        <w:rPr>
          <w:rFonts w:ascii="Arial" w:eastAsia="Times New Roman" w:hAnsi="Arial" w:cs="Arial"/>
          <w:color w:val="002060"/>
          <w:kern w:val="0"/>
          <w14:ligatures w14:val="none"/>
        </w:rPr>
        <w:t>ITC monetization pathways</w:t>
      </w:r>
    </w:p>
    <w:p w14:paraId="247CB242" w14:textId="77777777" w:rsidR="0072165B" w:rsidRPr="0072165B" w:rsidRDefault="0072165B" w:rsidP="00E07BB7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2060"/>
          <w:kern w:val="0"/>
          <w14:ligatures w14:val="none"/>
        </w:rPr>
      </w:pPr>
      <w:r w:rsidRPr="0072165B">
        <w:rPr>
          <w:rFonts w:ascii="Arial" w:eastAsia="Times New Roman" w:hAnsi="Arial" w:cs="Arial"/>
          <w:color w:val="002060"/>
          <w:kern w:val="0"/>
          <w14:ligatures w14:val="none"/>
        </w:rPr>
        <w:t>Coordination with tax credit buyers and facilitators</w:t>
      </w:r>
    </w:p>
    <w:p w14:paraId="5ECF6651" w14:textId="77777777" w:rsidR="0072165B" w:rsidRPr="0072165B" w:rsidRDefault="0072165B" w:rsidP="00E07BB7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2060"/>
          <w:kern w:val="0"/>
          <w14:ligatures w14:val="none"/>
        </w:rPr>
      </w:pPr>
      <w:r w:rsidRPr="0072165B">
        <w:rPr>
          <w:rFonts w:ascii="Arial" w:eastAsia="Times New Roman" w:hAnsi="Arial" w:cs="Arial"/>
          <w:color w:val="002060"/>
          <w:kern w:val="0"/>
          <w14:ligatures w14:val="none"/>
        </w:rPr>
        <w:t>Structuring aligned with §6418 transferability frameworks</w:t>
      </w:r>
    </w:p>
    <w:p w14:paraId="78456884" w14:textId="77777777" w:rsidR="00665731" w:rsidRDefault="0072165B" w:rsidP="00E07BB7">
      <w:pPr>
        <w:numPr>
          <w:ilvl w:val="0"/>
          <w:numId w:val="5"/>
        </w:numPr>
        <w:spacing w:after="0" w:line="360" w:lineRule="auto"/>
        <w:rPr>
          <w:rFonts w:ascii="Arial" w:eastAsia="Times New Roman" w:hAnsi="Arial" w:cs="Arial"/>
          <w:color w:val="002060"/>
          <w:kern w:val="0"/>
          <w14:ligatures w14:val="none"/>
        </w:rPr>
      </w:pPr>
      <w:r w:rsidRPr="0072165B">
        <w:rPr>
          <w:rFonts w:ascii="Arial" w:eastAsia="Times New Roman" w:hAnsi="Arial" w:cs="Arial"/>
          <w:color w:val="002060"/>
          <w:kern w:val="0"/>
          <w14:ligatures w14:val="none"/>
        </w:rPr>
        <w:t>Integration of procurement decisions with tax credit outcomes</w:t>
      </w:r>
    </w:p>
    <w:p w14:paraId="707C53F2" w14:textId="4C81DBF3" w:rsidR="0072165B" w:rsidRPr="0072165B" w:rsidRDefault="0072165B" w:rsidP="00E07BB7">
      <w:pPr>
        <w:spacing w:after="0" w:line="360" w:lineRule="auto"/>
        <w:ind w:left="360"/>
        <w:rPr>
          <w:rFonts w:ascii="Arial" w:eastAsia="Times New Roman" w:hAnsi="Arial" w:cs="Arial"/>
          <w:color w:val="002060"/>
          <w:kern w:val="0"/>
          <w14:ligatures w14:val="none"/>
        </w:rPr>
      </w:pPr>
      <w:r w:rsidRPr="0072165B">
        <w:rPr>
          <w:rFonts w:ascii="Arial" w:eastAsia="Times New Roman" w:hAnsi="Arial" w:cs="Arial"/>
          <w:color w:val="002060"/>
          <w:kern w:val="0"/>
          <w14:ligatures w14:val="none"/>
        </w:rPr>
        <w:t>This ensures equipment sourcing, construction timing, and credit eligibility remain aligned.</w:t>
      </w:r>
      <w:r w:rsidR="002435B2">
        <w:rPr>
          <w:rFonts w:ascii="Arial" w:eastAsia="Times New Roman" w:hAnsi="Arial" w:cs="Arial"/>
          <w:noProof/>
          <w:color w:val="002060"/>
          <w:kern w:val="0"/>
        </w:rPr>
        <w:pict w14:anchorId="7E2C0EE0">
          <v:rect id="_x0000_i1028" alt="" style="width:432.9pt;height:.05pt;mso-width-percent:0;mso-height-percent:0;mso-width-percent:0;mso-height-percent:0" o:hrpct="962" o:hralign="center" o:hrstd="t" o:hr="t" fillcolor="#a0a0a0" stroked="f"/>
        </w:pict>
      </w:r>
    </w:p>
    <w:p w14:paraId="5063F891" w14:textId="48BB35CC" w:rsidR="0072165B" w:rsidRPr="0072165B" w:rsidRDefault="0072165B" w:rsidP="0072165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2060"/>
          <w:kern w:val="0"/>
          <w:sz w:val="27"/>
          <w:szCs w:val="27"/>
          <w14:ligatures w14:val="none"/>
        </w:rPr>
      </w:pPr>
      <w:r w:rsidRPr="0072165B">
        <w:rPr>
          <w:rFonts w:ascii="Arial" w:eastAsia="Times New Roman" w:hAnsi="Arial" w:cs="Arial"/>
          <w:b/>
          <w:bCs/>
          <w:color w:val="002060"/>
          <w:kern w:val="0"/>
          <w:sz w:val="27"/>
          <w:szCs w:val="27"/>
          <w14:ligatures w14:val="none"/>
        </w:rPr>
        <w:t>Green Attributes</w:t>
      </w:r>
    </w:p>
    <w:p w14:paraId="2643AE2A" w14:textId="77777777" w:rsidR="0072165B" w:rsidRPr="0072165B" w:rsidRDefault="0072165B" w:rsidP="00E07BB7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002060"/>
          <w:kern w:val="0"/>
          <w14:ligatures w14:val="none"/>
        </w:rPr>
      </w:pPr>
      <w:r w:rsidRPr="0072165B">
        <w:rPr>
          <w:rFonts w:ascii="Arial" w:eastAsia="Times New Roman" w:hAnsi="Arial" w:cs="Arial"/>
          <w:color w:val="002060"/>
          <w:kern w:val="0"/>
          <w14:ligatures w14:val="none"/>
        </w:rPr>
        <w:t>NSAI supports the sale and structuring of:</w:t>
      </w:r>
    </w:p>
    <w:p w14:paraId="0D7D52C9" w14:textId="77777777" w:rsidR="0072165B" w:rsidRPr="0072165B" w:rsidRDefault="0072165B" w:rsidP="00E07BB7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2060"/>
          <w:kern w:val="0"/>
          <w14:ligatures w14:val="none"/>
        </w:rPr>
      </w:pPr>
      <w:r w:rsidRPr="0072165B">
        <w:rPr>
          <w:rFonts w:ascii="Arial" w:eastAsia="Times New Roman" w:hAnsi="Arial" w:cs="Arial"/>
          <w:color w:val="002060"/>
          <w:kern w:val="0"/>
          <w14:ligatures w14:val="none"/>
        </w:rPr>
        <w:t>Renewable Energy Credits (RECs)</w:t>
      </w:r>
    </w:p>
    <w:p w14:paraId="1BDD8E1D" w14:textId="77777777" w:rsidR="0072165B" w:rsidRPr="0072165B" w:rsidRDefault="0072165B" w:rsidP="00E07BB7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2060"/>
          <w:kern w:val="0"/>
          <w14:ligatures w14:val="none"/>
        </w:rPr>
      </w:pPr>
      <w:r w:rsidRPr="0072165B">
        <w:rPr>
          <w:rFonts w:ascii="Arial" w:eastAsia="Times New Roman" w:hAnsi="Arial" w:cs="Arial"/>
          <w:color w:val="002060"/>
          <w:kern w:val="0"/>
          <w14:ligatures w14:val="none"/>
        </w:rPr>
        <w:t>Environmental attributes</w:t>
      </w:r>
    </w:p>
    <w:p w14:paraId="5C4FC494" w14:textId="79DFD4B0" w:rsidR="0072165B" w:rsidRPr="0072165B" w:rsidRDefault="0072165B" w:rsidP="00E07BB7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2060"/>
          <w:kern w:val="0"/>
          <w14:ligatures w14:val="none"/>
        </w:rPr>
      </w:pPr>
      <w:r w:rsidRPr="0072165B">
        <w:rPr>
          <w:rFonts w:ascii="Arial" w:eastAsia="Times New Roman" w:hAnsi="Arial" w:cs="Arial"/>
          <w:color w:val="002060"/>
          <w:kern w:val="0"/>
          <w14:ligatures w14:val="none"/>
        </w:rPr>
        <w:t>Green attributes tied to power sales</w:t>
      </w:r>
    </w:p>
    <w:p w14:paraId="7B355B25" w14:textId="77777777" w:rsidR="0072165B" w:rsidRPr="0072165B" w:rsidRDefault="0072165B" w:rsidP="0072165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kern w:val="0"/>
          <w14:ligatures w14:val="none"/>
        </w:rPr>
      </w:pPr>
      <w:r w:rsidRPr="0072165B">
        <w:rPr>
          <w:rFonts w:ascii="Arial" w:eastAsia="Times New Roman" w:hAnsi="Arial" w:cs="Arial"/>
          <w:color w:val="002060"/>
          <w:kern w:val="0"/>
          <w14:ligatures w14:val="none"/>
        </w:rPr>
        <w:t>Green attribute strategies are coordinated with PPAs/VPPAs and financing requirements to maximize value without increasing risk.</w:t>
      </w:r>
    </w:p>
    <w:p w14:paraId="48F6A489" w14:textId="77777777" w:rsidR="0072165B" w:rsidRPr="0072165B" w:rsidRDefault="002435B2" w:rsidP="0072165B">
      <w:pPr>
        <w:spacing w:after="0" w:line="240" w:lineRule="auto"/>
        <w:rPr>
          <w:rFonts w:ascii="Arial" w:eastAsia="Times New Roman" w:hAnsi="Arial" w:cs="Arial"/>
          <w:color w:val="002060"/>
          <w:kern w:val="0"/>
          <w14:ligatures w14:val="none"/>
        </w:rPr>
      </w:pPr>
      <w:r>
        <w:rPr>
          <w:rFonts w:ascii="Arial" w:eastAsia="Times New Roman" w:hAnsi="Arial" w:cs="Arial"/>
          <w:noProof/>
          <w:color w:val="002060"/>
          <w:kern w:val="0"/>
        </w:rPr>
        <w:pict w14:anchorId="3C590DFC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3912EC9E" w14:textId="77777777" w:rsidR="0072165B" w:rsidRPr="0072165B" w:rsidRDefault="0072165B" w:rsidP="0072165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2060"/>
          <w:kern w:val="0"/>
          <w:sz w:val="36"/>
          <w:szCs w:val="36"/>
          <w14:ligatures w14:val="none"/>
        </w:rPr>
      </w:pPr>
      <w:r w:rsidRPr="0072165B">
        <w:rPr>
          <w:rFonts w:ascii="Arial" w:eastAsia="Times New Roman" w:hAnsi="Arial" w:cs="Arial"/>
          <w:b/>
          <w:bCs/>
          <w:color w:val="002060"/>
          <w:kern w:val="0"/>
          <w:sz w:val="36"/>
          <w:szCs w:val="36"/>
          <w14:ligatures w14:val="none"/>
        </w:rPr>
        <w:t>What Makes NSAI Different</w:t>
      </w:r>
    </w:p>
    <w:p w14:paraId="260C42DD" w14:textId="77777777" w:rsidR="0072165B" w:rsidRPr="0072165B" w:rsidRDefault="0072165B" w:rsidP="00E07BB7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2060"/>
          <w:kern w:val="0"/>
          <w14:ligatures w14:val="none"/>
        </w:rPr>
      </w:pPr>
      <w:r w:rsidRPr="0072165B">
        <w:rPr>
          <w:rFonts w:ascii="Arial" w:eastAsia="Times New Roman" w:hAnsi="Arial" w:cs="Arial"/>
          <w:b/>
          <w:bCs/>
          <w:color w:val="002060"/>
          <w:kern w:val="0"/>
          <w14:ligatures w14:val="none"/>
        </w:rPr>
        <w:t>Integrated platform</w:t>
      </w:r>
      <w:r w:rsidRPr="0072165B">
        <w:rPr>
          <w:rFonts w:ascii="Arial" w:eastAsia="Times New Roman" w:hAnsi="Arial" w:cs="Arial"/>
          <w:color w:val="002060"/>
          <w:kern w:val="0"/>
          <w14:ligatures w14:val="none"/>
        </w:rPr>
        <w:t xml:space="preserve"> — procurement, power, and credits under one strategy</w:t>
      </w:r>
    </w:p>
    <w:p w14:paraId="3F6DED7B" w14:textId="77777777" w:rsidR="0072165B" w:rsidRPr="0072165B" w:rsidRDefault="0072165B" w:rsidP="00E07BB7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2060"/>
          <w:kern w:val="0"/>
          <w14:ligatures w14:val="none"/>
        </w:rPr>
      </w:pPr>
      <w:r w:rsidRPr="0072165B">
        <w:rPr>
          <w:rFonts w:ascii="Arial" w:eastAsia="Times New Roman" w:hAnsi="Arial" w:cs="Arial"/>
          <w:b/>
          <w:bCs/>
          <w:color w:val="002060"/>
          <w:kern w:val="0"/>
          <w14:ligatures w14:val="none"/>
        </w:rPr>
        <w:t>Domestic-content-aligned sourcing</w:t>
      </w:r>
      <w:r w:rsidRPr="0072165B">
        <w:rPr>
          <w:rFonts w:ascii="Arial" w:eastAsia="Times New Roman" w:hAnsi="Arial" w:cs="Arial"/>
          <w:color w:val="002060"/>
          <w:kern w:val="0"/>
          <w14:ligatures w14:val="none"/>
        </w:rPr>
        <w:t xml:space="preserve"> — designed for current policy realities</w:t>
      </w:r>
    </w:p>
    <w:p w14:paraId="773C4F50" w14:textId="77777777" w:rsidR="0072165B" w:rsidRPr="0072165B" w:rsidRDefault="0072165B" w:rsidP="00E07BB7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2060"/>
          <w:kern w:val="0"/>
          <w14:ligatures w14:val="none"/>
        </w:rPr>
      </w:pPr>
      <w:r w:rsidRPr="0072165B">
        <w:rPr>
          <w:rFonts w:ascii="Arial" w:eastAsia="Times New Roman" w:hAnsi="Arial" w:cs="Arial"/>
          <w:b/>
          <w:bCs/>
          <w:color w:val="002060"/>
          <w:kern w:val="0"/>
          <w14:ligatures w14:val="none"/>
        </w:rPr>
        <w:t>Finance-first mindset</w:t>
      </w:r>
      <w:r w:rsidRPr="0072165B">
        <w:rPr>
          <w:rFonts w:ascii="Arial" w:eastAsia="Times New Roman" w:hAnsi="Arial" w:cs="Arial"/>
          <w:color w:val="002060"/>
          <w:kern w:val="0"/>
          <w14:ligatures w14:val="none"/>
        </w:rPr>
        <w:t xml:space="preserve"> — structured to survive diligence</w:t>
      </w:r>
    </w:p>
    <w:p w14:paraId="5FBBA2C7" w14:textId="77777777" w:rsidR="0072165B" w:rsidRPr="0072165B" w:rsidRDefault="0072165B" w:rsidP="00E07BB7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2060"/>
          <w:kern w:val="0"/>
          <w14:ligatures w14:val="none"/>
        </w:rPr>
      </w:pPr>
      <w:r w:rsidRPr="0072165B">
        <w:rPr>
          <w:rFonts w:ascii="Arial" w:eastAsia="Times New Roman" w:hAnsi="Arial" w:cs="Arial"/>
          <w:b/>
          <w:bCs/>
          <w:color w:val="002060"/>
          <w:kern w:val="0"/>
          <w14:ligatures w14:val="none"/>
        </w:rPr>
        <w:t>Single point of accountability</w:t>
      </w:r>
      <w:r w:rsidRPr="0072165B">
        <w:rPr>
          <w:rFonts w:ascii="Arial" w:eastAsia="Times New Roman" w:hAnsi="Arial" w:cs="Arial"/>
          <w:color w:val="002060"/>
          <w:kern w:val="0"/>
          <w14:ligatures w14:val="none"/>
        </w:rPr>
        <w:t xml:space="preserve"> — reduces fragmentation and execution risk</w:t>
      </w:r>
    </w:p>
    <w:p w14:paraId="5E9091D0" w14:textId="3011E6B8" w:rsidR="0072165B" w:rsidRPr="0072165B" w:rsidRDefault="0072165B" w:rsidP="00E07BB7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2060"/>
          <w:kern w:val="0"/>
          <w14:ligatures w14:val="none"/>
        </w:rPr>
      </w:pPr>
      <w:r w:rsidRPr="0072165B">
        <w:rPr>
          <w:rFonts w:ascii="Arial" w:eastAsia="Times New Roman" w:hAnsi="Arial" w:cs="Arial"/>
          <w:b/>
          <w:bCs/>
          <w:color w:val="002060"/>
          <w:kern w:val="0"/>
          <w14:ligatures w14:val="none"/>
        </w:rPr>
        <w:t>Early engagement advantage</w:t>
      </w:r>
      <w:r w:rsidRPr="0072165B">
        <w:rPr>
          <w:rFonts w:ascii="Arial" w:eastAsia="Times New Roman" w:hAnsi="Arial" w:cs="Arial"/>
          <w:color w:val="002060"/>
          <w:kern w:val="0"/>
          <w14:ligatures w14:val="none"/>
        </w:rPr>
        <w:t xml:space="preserve"> — improves outcomes before RFPs and NTP</w:t>
      </w:r>
    </w:p>
    <w:p w14:paraId="6B36D252" w14:textId="77777777" w:rsidR="0072165B" w:rsidRPr="0072165B" w:rsidRDefault="0072165B" w:rsidP="0072165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kern w:val="0"/>
          <w14:ligatures w14:val="none"/>
        </w:rPr>
      </w:pPr>
      <w:r w:rsidRPr="0072165B">
        <w:rPr>
          <w:rFonts w:ascii="Arial" w:eastAsia="Times New Roman" w:hAnsi="Arial" w:cs="Arial"/>
          <w:color w:val="002060"/>
          <w:kern w:val="0"/>
          <w14:ligatures w14:val="none"/>
        </w:rPr>
        <w:t>NSAI does not compete as a commodity distributor.</w:t>
      </w:r>
    </w:p>
    <w:p w14:paraId="0B5D4515" w14:textId="0632882C" w:rsidR="0072165B" w:rsidRPr="0072165B" w:rsidRDefault="0072165B" w:rsidP="0072165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kern w:val="0"/>
          <w14:ligatures w14:val="none"/>
        </w:rPr>
      </w:pPr>
      <w:r w:rsidRPr="0072165B">
        <w:rPr>
          <w:rFonts w:ascii="Arial" w:eastAsia="Times New Roman" w:hAnsi="Arial" w:cs="Arial"/>
          <w:color w:val="002060"/>
          <w:kern w:val="0"/>
          <w14:ligatures w14:val="none"/>
        </w:rPr>
        <w:t xml:space="preserve">We operate as a </w:t>
      </w:r>
      <w:r w:rsidRPr="0072165B">
        <w:rPr>
          <w:rFonts w:ascii="Arial" w:eastAsia="Times New Roman" w:hAnsi="Arial" w:cs="Arial"/>
          <w:b/>
          <w:bCs/>
          <w:color w:val="002060"/>
          <w:kern w:val="0"/>
          <w14:ligatures w14:val="none"/>
        </w:rPr>
        <w:t>risk-reducing infrastructure partner</w:t>
      </w:r>
      <w:r w:rsidRPr="0072165B">
        <w:rPr>
          <w:rFonts w:ascii="Arial" w:eastAsia="Times New Roman" w:hAnsi="Arial" w:cs="Arial"/>
          <w:color w:val="002060"/>
          <w:kern w:val="0"/>
          <w14:ligatures w14:val="none"/>
        </w:rPr>
        <w:t>.</w:t>
      </w:r>
    </w:p>
    <w:p w14:paraId="142FDB7F" w14:textId="77777777" w:rsidR="0072165B" w:rsidRPr="0072165B" w:rsidRDefault="002435B2" w:rsidP="0072165B">
      <w:pPr>
        <w:spacing w:after="0" w:line="240" w:lineRule="auto"/>
        <w:rPr>
          <w:rFonts w:ascii="Arial" w:eastAsia="Times New Roman" w:hAnsi="Arial" w:cs="Arial"/>
          <w:color w:val="002060"/>
          <w:kern w:val="0"/>
          <w14:ligatures w14:val="none"/>
        </w:rPr>
      </w:pPr>
      <w:r>
        <w:rPr>
          <w:rFonts w:ascii="Arial" w:eastAsia="Times New Roman" w:hAnsi="Arial" w:cs="Arial"/>
          <w:noProof/>
          <w:color w:val="002060"/>
          <w:kern w:val="0"/>
        </w:rPr>
        <w:pict w14:anchorId="59891396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268E4DF3" w14:textId="77777777" w:rsidR="00E07BB7" w:rsidRDefault="00E07BB7" w:rsidP="0072165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2060"/>
          <w:kern w:val="0"/>
          <w:sz w:val="36"/>
          <w:szCs w:val="36"/>
          <w14:ligatures w14:val="none"/>
        </w:rPr>
      </w:pPr>
    </w:p>
    <w:p w14:paraId="40CBA265" w14:textId="068B3C20" w:rsidR="0072165B" w:rsidRPr="0072165B" w:rsidRDefault="0072165B" w:rsidP="0072165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2060"/>
          <w:kern w:val="0"/>
          <w:sz w:val="36"/>
          <w:szCs w:val="36"/>
          <w14:ligatures w14:val="none"/>
        </w:rPr>
      </w:pPr>
      <w:r w:rsidRPr="0072165B">
        <w:rPr>
          <w:rFonts w:ascii="Arial" w:eastAsia="Times New Roman" w:hAnsi="Arial" w:cs="Arial"/>
          <w:b/>
          <w:bCs/>
          <w:color w:val="002060"/>
          <w:kern w:val="0"/>
          <w:sz w:val="36"/>
          <w:szCs w:val="36"/>
          <w14:ligatures w14:val="none"/>
        </w:rPr>
        <w:t>Engagement Approach</w:t>
      </w:r>
    </w:p>
    <w:p w14:paraId="5F21CE96" w14:textId="77777777" w:rsidR="0072165B" w:rsidRPr="0072165B" w:rsidRDefault="0072165B" w:rsidP="0072165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kern w:val="0"/>
          <w14:ligatures w14:val="none"/>
        </w:rPr>
      </w:pPr>
      <w:r w:rsidRPr="0072165B">
        <w:rPr>
          <w:rFonts w:ascii="Arial" w:eastAsia="Times New Roman" w:hAnsi="Arial" w:cs="Arial"/>
          <w:color w:val="002060"/>
          <w:kern w:val="0"/>
          <w14:ligatures w14:val="none"/>
        </w:rPr>
        <w:t>NSAI typically engages:</w:t>
      </w:r>
    </w:p>
    <w:p w14:paraId="2EFF3ECA" w14:textId="77777777" w:rsidR="0072165B" w:rsidRPr="0072165B" w:rsidRDefault="0072165B" w:rsidP="00E07BB7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2060"/>
          <w:kern w:val="0"/>
          <w14:ligatures w14:val="none"/>
        </w:rPr>
      </w:pPr>
      <w:r w:rsidRPr="0072165B">
        <w:rPr>
          <w:rFonts w:ascii="Arial" w:eastAsia="Times New Roman" w:hAnsi="Arial" w:cs="Arial"/>
          <w:b/>
          <w:bCs/>
          <w:color w:val="002060"/>
          <w:kern w:val="0"/>
          <w14:ligatures w14:val="none"/>
        </w:rPr>
        <w:t>Early in development</w:t>
      </w:r>
      <w:r w:rsidRPr="0072165B">
        <w:rPr>
          <w:rFonts w:ascii="Arial" w:eastAsia="Times New Roman" w:hAnsi="Arial" w:cs="Arial"/>
          <w:color w:val="002060"/>
          <w:kern w:val="0"/>
          <w14:ligatures w14:val="none"/>
        </w:rPr>
        <w:t>, before procurement is locked</w:t>
      </w:r>
    </w:p>
    <w:p w14:paraId="11188D3F" w14:textId="77777777" w:rsidR="0072165B" w:rsidRPr="0072165B" w:rsidRDefault="0072165B" w:rsidP="00E07BB7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2060"/>
          <w:kern w:val="0"/>
          <w14:ligatures w14:val="none"/>
        </w:rPr>
      </w:pPr>
      <w:r w:rsidRPr="0072165B">
        <w:rPr>
          <w:rFonts w:ascii="Arial" w:eastAsia="Times New Roman" w:hAnsi="Arial" w:cs="Arial"/>
          <w:color w:val="002060"/>
          <w:kern w:val="0"/>
          <w14:ligatures w14:val="none"/>
        </w:rPr>
        <w:t>Alongside developers, EPCs, and capital partners</w:t>
      </w:r>
    </w:p>
    <w:p w14:paraId="75EF76C3" w14:textId="72858578" w:rsidR="0072165B" w:rsidRPr="0072165B" w:rsidRDefault="0072165B" w:rsidP="00E07BB7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2060"/>
          <w:kern w:val="0"/>
          <w14:ligatures w14:val="none"/>
        </w:rPr>
      </w:pPr>
      <w:r w:rsidRPr="0072165B">
        <w:rPr>
          <w:rFonts w:ascii="Arial" w:eastAsia="Times New Roman" w:hAnsi="Arial" w:cs="Arial"/>
          <w:color w:val="002060"/>
          <w:kern w:val="0"/>
          <w14:ligatures w14:val="none"/>
        </w:rPr>
        <w:t xml:space="preserve">With a focus on </w:t>
      </w:r>
      <w:r w:rsidRPr="0072165B">
        <w:rPr>
          <w:rFonts w:ascii="Arial" w:eastAsia="Times New Roman" w:hAnsi="Arial" w:cs="Arial"/>
          <w:b/>
          <w:bCs/>
          <w:color w:val="002060"/>
          <w:kern w:val="0"/>
          <w14:ligatures w14:val="none"/>
        </w:rPr>
        <w:t>finance</w:t>
      </w:r>
      <w:r w:rsidRPr="00665731">
        <w:rPr>
          <w:rFonts w:ascii="Arial" w:eastAsia="Times New Roman" w:hAnsi="Arial" w:cs="Arial"/>
          <w:b/>
          <w:bCs/>
          <w:color w:val="002060"/>
          <w:kern w:val="0"/>
          <w14:ligatures w14:val="none"/>
        </w:rPr>
        <w:t xml:space="preserve"> </w:t>
      </w:r>
      <w:r w:rsidRPr="0072165B">
        <w:rPr>
          <w:rFonts w:ascii="Arial" w:eastAsia="Times New Roman" w:hAnsi="Arial" w:cs="Arial"/>
          <w:b/>
          <w:bCs/>
          <w:color w:val="002060"/>
          <w:kern w:val="0"/>
          <w14:ligatures w14:val="none"/>
        </w:rPr>
        <w:t>ability, compliance, and execution certainty</w:t>
      </w:r>
    </w:p>
    <w:p w14:paraId="7EABFE9D" w14:textId="77777777" w:rsidR="0072165B" w:rsidRPr="0072165B" w:rsidRDefault="002435B2" w:rsidP="0072165B">
      <w:pPr>
        <w:spacing w:after="0" w:line="240" w:lineRule="auto"/>
        <w:rPr>
          <w:rFonts w:ascii="Arial" w:eastAsia="Times New Roman" w:hAnsi="Arial" w:cs="Arial"/>
          <w:color w:val="002060"/>
          <w:kern w:val="0"/>
          <w14:ligatures w14:val="none"/>
        </w:rPr>
      </w:pPr>
      <w:r>
        <w:rPr>
          <w:rFonts w:ascii="Arial" w:eastAsia="Times New Roman" w:hAnsi="Arial" w:cs="Arial"/>
          <w:noProof/>
          <w:color w:val="002060"/>
          <w:kern w:val="0"/>
        </w:rPr>
        <w:pict w14:anchorId="67384F66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2753BCE8" w14:textId="77777777" w:rsidR="0072165B" w:rsidRPr="0072165B" w:rsidRDefault="0072165B" w:rsidP="0072165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2060"/>
          <w:kern w:val="0"/>
          <w:sz w:val="36"/>
          <w:szCs w:val="36"/>
          <w14:ligatures w14:val="none"/>
        </w:rPr>
      </w:pPr>
      <w:r w:rsidRPr="0072165B">
        <w:rPr>
          <w:rFonts w:ascii="Arial" w:eastAsia="Times New Roman" w:hAnsi="Arial" w:cs="Arial"/>
          <w:b/>
          <w:bCs/>
          <w:color w:val="002060"/>
          <w:kern w:val="0"/>
          <w:sz w:val="36"/>
          <w:szCs w:val="36"/>
          <w14:ligatures w14:val="none"/>
        </w:rPr>
        <w:t>Contact</w:t>
      </w:r>
    </w:p>
    <w:p w14:paraId="5282CB19" w14:textId="77777777" w:rsidR="0072165B" w:rsidRPr="0072165B" w:rsidRDefault="0072165B" w:rsidP="0072165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kern w:val="0"/>
          <w14:ligatures w14:val="none"/>
        </w:rPr>
      </w:pPr>
    </w:p>
    <w:p w14:paraId="7EB66E79" w14:textId="77777777" w:rsidR="0072165B" w:rsidRPr="0072165B" w:rsidRDefault="0072165B" w:rsidP="0072165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kern w:val="0"/>
          <w14:ligatures w14:val="none"/>
        </w:rPr>
      </w:pPr>
      <w:r w:rsidRPr="0072165B">
        <w:rPr>
          <w:rFonts w:ascii="Arial" w:eastAsia="Times New Roman" w:hAnsi="Arial" w:cs="Arial"/>
          <w:b/>
          <w:bCs/>
          <w:color w:val="002060"/>
          <w:kern w:val="0"/>
          <w14:ligatures w14:val="none"/>
        </w:rPr>
        <w:t>Keith Mathis</w:t>
      </w:r>
    </w:p>
    <w:p w14:paraId="37B9037B" w14:textId="77777777" w:rsidR="0072165B" w:rsidRPr="0072165B" w:rsidRDefault="0072165B" w:rsidP="0072165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kern w:val="0"/>
          <w14:ligatures w14:val="none"/>
        </w:rPr>
      </w:pPr>
      <w:r w:rsidRPr="0072165B">
        <w:rPr>
          <w:rFonts w:ascii="Arial" w:eastAsia="Times New Roman" w:hAnsi="Arial" w:cs="Arial"/>
          <w:color w:val="002060"/>
          <w:kern w:val="0"/>
          <w14:ligatures w14:val="none"/>
        </w:rPr>
        <w:t>Co-Founder / Co-CEO</w:t>
      </w:r>
    </w:p>
    <w:p w14:paraId="4FC75256" w14:textId="77777777" w:rsidR="0072165B" w:rsidRPr="0072165B" w:rsidRDefault="0072165B" w:rsidP="0072165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kern w:val="0"/>
          <w14:ligatures w14:val="none"/>
        </w:rPr>
      </w:pPr>
      <w:r w:rsidRPr="0072165B">
        <w:rPr>
          <w:rFonts w:ascii="Arial" w:eastAsia="Times New Roman" w:hAnsi="Arial" w:cs="Arial"/>
          <w:color w:val="002060"/>
          <w:kern w:val="0"/>
          <w14:ligatures w14:val="none"/>
        </w:rPr>
        <w:t>Keith.mathis@NSAIenergy.com | 858-945-6747</w:t>
      </w:r>
    </w:p>
    <w:p w14:paraId="2CAE801D" w14:textId="77777777" w:rsidR="0072165B" w:rsidRPr="0072165B" w:rsidRDefault="0072165B" w:rsidP="0072165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kern w:val="0"/>
          <w14:ligatures w14:val="none"/>
        </w:rPr>
      </w:pPr>
    </w:p>
    <w:p w14:paraId="3D75AE54" w14:textId="77777777" w:rsidR="0072165B" w:rsidRPr="0072165B" w:rsidRDefault="0072165B" w:rsidP="0072165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kern w:val="0"/>
          <w14:ligatures w14:val="none"/>
        </w:rPr>
      </w:pPr>
      <w:r w:rsidRPr="0072165B">
        <w:rPr>
          <w:rFonts w:ascii="Arial" w:eastAsia="Times New Roman" w:hAnsi="Arial" w:cs="Arial"/>
          <w:b/>
          <w:bCs/>
          <w:color w:val="002060"/>
          <w:kern w:val="0"/>
          <w14:ligatures w14:val="none"/>
        </w:rPr>
        <w:t>Karen Mathis</w:t>
      </w:r>
    </w:p>
    <w:p w14:paraId="66ADA587" w14:textId="77777777" w:rsidR="0072165B" w:rsidRPr="0072165B" w:rsidRDefault="0072165B" w:rsidP="0072165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kern w:val="0"/>
          <w14:ligatures w14:val="none"/>
        </w:rPr>
      </w:pPr>
      <w:r w:rsidRPr="0072165B">
        <w:rPr>
          <w:rFonts w:ascii="Arial" w:eastAsia="Times New Roman" w:hAnsi="Arial" w:cs="Arial"/>
          <w:color w:val="002060"/>
          <w:kern w:val="0"/>
          <w14:ligatures w14:val="none"/>
        </w:rPr>
        <w:t>Co-Founder / Co-CEO</w:t>
      </w:r>
    </w:p>
    <w:p w14:paraId="2EB42428" w14:textId="77777777" w:rsidR="0072165B" w:rsidRPr="0072165B" w:rsidRDefault="0072165B" w:rsidP="0072165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kern w:val="0"/>
          <w14:ligatures w14:val="none"/>
        </w:rPr>
      </w:pPr>
      <w:r w:rsidRPr="0072165B">
        <w:rPr>
          <w:rFonts w:ascii="Arial" w:eastAsia="Times New Roman" w:hAnsi="Arial" w:cs="Arial"/>
          <w:color w:val="002060"/>
          <w:kern w:val="0"/>
          <w14:ligatures w14:val="none"/>
        </w:rPr>
        <w:t>Karen.mathis.NSAIenergy@gmail.com | 858-945-6819</w:t>
      </w:r>
    </w:p>
    <w:p w14:paraId="4FDBCC86" w14:textId="77777777" w:rsidR="0072165B" w:rsidRPr="0072165B" w:rsidRDefault="0072165B" w:rsidP="0072165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kern w:val="0"/>
          <w14:ligatures w14:val="none"/>
        </w:rPr>
      </w:pPr>
    </w:p>
    <w:p w14:paraId="3E422126" w14:textId="7F57849E" w:rsidR="0072165B" w:rsidRPr="0072165B" w:rsidRDefault="0072165B" w:rsidP="0072165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kern w:val="0"/>
          <w14:ligatures w14:val="none"/>
        </w:rPr>
      </w:pPr>
      <w:r w:rsidRPr="0072165B">
        <w:rPr>
          <w:rFonts w:ascii="Arial" w:eastAsia="Times New Roman" w:hAnsi="Arial" w:cs="Arial"/>
          <w:color w:val="002060"/>
          <w:kern w:val="0"/>
          <w14:ligatures w14:val="none"/>
        </w:rPr>
        <w:t>www.</w:t>
      </w:r>
      <w:r w:rsidR="005D0E0D">
        <w:rPr>
          <w:rFonts w:ascii="Arial" w:eastAsia="Times New Roman" w:hAnsi="Arial" w:cs="Arial"/>
          <w:color w:val="002060"/>
          <w:kern w:val="0"/>
          <w14:ligatures w14:val="none"/>
        </w:rPr>
        <w:t>nsai</w:t>
      </w:r>
      <w:r w:rsidRPr="0072165B">
        <w:rPr>
          <w:rFonts w:ascii="Arial" w:eastAsia="Times New Roman" w:hAnsi="Arial" w:cs="Arial"/>
          <w:color w:val="002060"/>
          <w:kern w:val="0"/>
          <w14:ligatures w14:val="none"/>
        </w:rPr>
        <w:t>energy</w:t>
      </w:r>
      <w:r w:rsidR="0030561D">
        <w:rPr>
          <w:rFonts w:ascii="Arial" w:eastAsia="Times New Roman" w:hAnsi="Arial" w:cs="Arial"/>
          <w:color w:val="002060"/>
          <w:kern w:val="0"/>
          <w14:ligatures w14:val="none"/>
        </w:rPr>
        <w:t>development</w:t>
      </w:r>
      <w:r w:rsidRPr="0072165B">
        <w:rPr>
          <w:rFonts w:ascii="Arial" w:eastAsia="Times New Roman" w:hAnsi="Arial" w:cs="Arial"/>
          <w:color w:val="002060"/>
          <w:kern w:val="0"/>
          <w14:ligatures w14:val="none"/>
        </w:rPr>
        <w:t>.com</w:t>
      </w:r>
    </w:p>
    <w:p w14:paraId="09FE7AEF" w14:textId="77777777" w:rsidR="0072165B" w:rsidRPr="0072165B" w:rsidRDefault="0072165B" w:rsidP="0072165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kern w:val="0"/>
          <w14:ligatures w14:val="none"/>
        </w:rPr>
      </w:pPr>
    </w:p>
    <w:p w14:paraId="02BEEB49" w14:textId="77777777" w:rsidR="0072165B" w:rsidRPr="0072165B" w:rsidRDefault="0072165B" w:rsidP="0072165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kern w:val="0"/>
          <w14:ligatures w14:val="none"/>
        </w:rPr>
      </w:pPr>
      <w:r w:rsidRPr="0072165B">
        <w:rPr>
          <w:rFonts w:ascii="Arial" w:eastAsia="Times New Roman" w:hAnsi="Arial" w:cs="Arial"/>
          <w:b/>
          <w:bCs/>
          <w:color w:val="002060"/>
          <w:kern w:val="0"/>
          <w14:ligatures w14:val="none"/>
        </w:rPr>
        <w:t>PROPRIETARY &amp; CONFIDENTIAL</w:t>
      </w:r>
    </w:p>
    <w:p w14:paraId="26D997B4" w14:textId="77777777" w:rsidR="0072165B" w:rsidRPr="00665731" w:rsidRDefault="0072165B">
      <w:pPr>
        <w:rPr>
          <w:rFonts w:ascii="Arial" w:hAnsi="Arial" w:cs="Arial"/>
          <w:color w:val="002060"/>
        </w:rPr>
      </w:pPr>
    </w:p>
    <w:sectPr w:rsidR="0072165B" w:rsidRPr="00665731" w:rsidSect="00E07BB7">
      <w:headerReference w:type="default" r:id="rId8"/>
      <w:footerReference w:type="default" r:id="rId9"/>
      <w:pgSz w:w="12240" w:h="15840"/>
      <w:pgMar w:top="-102" w:right="1440" w:bottom="33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395D0" w14:textId="77777777" w:rsidR="002435B2" w:rsidRDefault="002435B2" w:rsidP="0072165B">
      <w:pPr>
        <w:spacing w:after="0" w:line="240" w:lineRule="auto"/>
      </w:pPr>
      <w:r>
        <w:separator/>
      </w:r>
    </w:p>
  </w:endnote>
  <w:endnote w:type="continuationSeparator" w:id="0">
    <w:p w14:paraId="779EBA06" w14:textId="77777777" w:rsidR="002435B2" w:rsidRDefault="002435B2" w:rsidP="00721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2B828" w14:textId="5B830A7F" w:rsidR="00665731" w:rsidRDefault="00665731">
    <w:pPr>
      <w:pStyle w:val="Footer"/>
    </w:pPr>
    <w:r>
      <w:tab/>
    </w:r>
    <w:r>
      <w:tab/>
    </w:r>
    <w:r>
      <w:rPr>
        <w:noProof/>
      </w:rPr>
      <w:drawing>
        <wp:inline distT="0" distB="0" distL="0" distR="0" wp14:anchorId="0880FCFD" wp14:editId="6F0427C6">
          <wp:extent cx="391199" cy="320566"/>
          <wp:effectExtent l="0" t="0" r="2540" b="0"/>
          <wp:docPr id="80124191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6050485" name="Picture 17860504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8330" cy="3509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955BD" w14:textId="77777777" w:rsidR="002435B2" w:rsidRDefault="002435B2" w:rsidP="0072165B">
      <w:pPr>
        <w:spacing w:after="0" w:line="240" w:lineRule="auto"/>
      </w:pPr>
      <w:r>
        <w:separator/>
      </w:r>
    </w:p>
  </w:footnote>
  <w:footnote w:type="continuationSeparator" w:id="0">
    <w:p w14:paraId="4EB3AAB0" w14:textId="77777777" w:rsidR="002435B2" w:rsidRDefault="002435B2" w:rsidP="007216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486AC" w14:textId="14CBFD79" w:rsidR="0072165B" w:rsidRDefault="0072165B">
    <w:pPr>
      <w:pStyle w:val="Header"/>
    </w:pPr>
    <w:r>
      <w:tab/>
    </w:r>
  </w:p>
  <w:p w14:paraId="2CD08259" w14:textId="77777777" w:rsidR="0072165B" w:rsidRDefault="007216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D3506"/>
    <w:multiLevelType w:val="multilevel"/>
    <w:tmpl w:val="AE44F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B77DE6"/>
    <w:multiLevelType w:val="multilevel"/>
    <w:tmpl w:val="88AEE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3344A0"/>
    <w:multiLevelType w:val="multilevel"/>
    <w:tmpl w:val="CB309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3D1F7E"/>
    <w:multiLevelType w:val="multilevel"/>
    <w:tmpl w:val="9C04C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C8408D"/>
    <w:multiLevelType w:val="multilevel"/>
    <w:tmpl w:val="55564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FF64A5"/>
    <w:multiLevelType w:val="multilevel"/>
    <w:tmpl w:val="A1CA6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851193"/>
    <w:multiLevelType w:val="multilevel"/>
    <w:tmpl w:val="D1740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2C33C5"/>
    <w:multiLevelType w:val="multilevel"/>
    <w:tmpl w:val="7ECA8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C335E6"/>
    <w:multiLevelType w:val="multilevel"/>
    <w:tmpl w:val="1034E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1547391">
    <w:abstractNumId w:val="6"/>
  </w:num>
  <w:num w:numId="2" w16cid:durableId="1490361152">
    <w:abstractNumId w:val="8"/>
  </w:num>
  <w:num w:numId="3" w16cid:durableId="235089300">
    <w:abstractNumId w:val="0"/>
  </w:num>
  <w:num w:numId="4" w16cid:durableId="1056583192">
    <w:abstractNumId w:val="5"/>
  </w:num>
  <w:num w:numId="5" w16cid:durableId="1024790566">
    <w:abstractNumId w:val="2"/>
  </w:num>
  <w:num w:numId="6" w16cid:durableId="1902062500">
    <w:abstractNumId w:val="4"/>
  </w:num>
  <w:num w:numId="7" w16cid:durableId="2132434714">
    <w:abstractNumId w:val="7"/>
  </w:num>
  <w:num w:numId="8" w16cid:durableId="1540623871">
    <w:abstractNumId w:val="3"/>
  </w:num>
  <w:num w:numId="9" w16cid:durableId="553002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2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65B"/>
    <w:rsid w:val="001009C7"/>
    <w:rsid w:val="002435B2"/>
    <w:rsid w:val="0030561D"/>
    <w:rsid w:val="005D0E0D"/>
    <w:rsid w:val="0066468E"/>
    <w:rsid w:val="00665731"/>
    <w:rsid w:val="0072165B"/>
    <w:rsid w:val="008F3CD7"/>
    <w:rsid w:val="00E0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701708"/>
  <w15:chartTrackingRefBased/>
  <w15:docId w15:val="{3A66B726-0F64-3241-992A-DF6BDB62C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16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16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16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16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16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16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16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16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16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16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216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216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16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16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16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16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16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16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16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16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16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16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16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16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16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16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16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16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165B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721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72165B"/>
  </w:style>
  <w:style w:type="paragraph" w:customStyle="1" w:styleId="p2">
    <w:name w:val="p2"/>
    <w:basedOn w:val="Normal"/>
    <w:rsid w:val="00721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3">
    <w:name w:val="p3"/>
    <w:basedOn w:val="Normal"/>
    <w:rsid w:val="00721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4">
    <w:name w:val="p4"/>
    <w:basedOn w:val="Normal"/>
    <w:rsid w:val="00721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2">
    <w:name w:val="s2"/>
    <w:basedOn w:val="DefaultParagraphFont"/>
    <w:rsid w:val="0072165B"/>
  </w:style>
  <w:style w:type="character" w:customStyle="1" w:styleId="s3">
    <w:name w:val="s3"/>
    <w:basedOn w:val="DefaultParagraphFont"/>
    <w:rsid w:val="0072165B"/>
  </w:style>
  <w:style w:type="paragraph" w:styleId="Header">
    <w:name w:val="header"/>
    <w:basedOn w:val="Normal"/>
    <w:link w:val="HeaderChar"/>
    <w:uiPriority w:val="99"/>
    <w:unhideWhenUsed/>
    <w:rsid w:val="007216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65B"/>
  </w:style>
  <w:style w:type="paragraph" w:styleId="Footer">
    <w:name w:val="footer"/>
    <w:basedOn w:val="Normal"/>
    <w:link w:val="FooterChar"/>
    <w:uiPriority w:val="99"/>
    <w:unhideWhenUsed/>
    <w:rsid w:val="007216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6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Mathis</dc:creator>
  <cp:keywords/>
  <dc:description/>
  <cp:lastModifiedBy>Karen Mathis</cp:lastModifiedBy>
  <cp:revision>4</cp:revision>
  <dcterms:created xsi:type="dcterms:W3CDTF">2025-12-26T21:07:00Z</dcterms:created>
  <dcterms:modified xsi:type="dcterms:W3CDTF">2026-01-08T05:52:00Z</dcterms:modified>
</cp:coreProperties>
</file>